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8F1D" w14:textId="29BBD291" w:rsidR="004966EF" w:rsidRPr="00D01C73" w:rsidRDefault="00D01C73" w:rsidP="00D01C73">
      <w:pPr>
        <w:jc w:val="right"/>
        <w:rPr>
          <w:rFonts w:ascii="Garamond" w:hAnsi="Garamond"/>
          <w:sz w:val="24"/>
          <w:szCs w:val="24"/>
        </w:rPr>
      </w:pPr>
      <w:r w:rsidRPr="00D01C73">
        <w:rPr>
          <w:rFonts w:ascii="Garamond" w:hAnsi="Garamond"/>
          <w:sz w:val="24"/>
          <w:szCs w:val="24"/>
        </w:rPr>
        <w:t>Warszawa, 15 września 2023 r.</w:t>
      </w:r>
    </w:p>
    <w:p w14:paraId="30089ABA" w14:textId="77777777" w:rsidR="00D01C73" w:rsidRPr="001D45CB" w:rsidRDefault="00D01C73" w:rsidP="00D01C73">
      <w:pPr>
        <w:jc w:val="right"/>
        <w:rPr>
          <w:b/>
          <w:bCs/>
        </w:rPr>
      </w:pPr>
    </w:p>
    <w:p w14:paraId="63DD3559" w14:textId="77777777" w:rsidR="001D45CB" w:rsidRPr="001D45CB" w:rsidRDefault="001D45CB" w:rsidP="00D01C73">
      <w:pPr>
        <w:jc w:val="right"/>
        <w:rPr>
          <w:b/>
          <w:bCs/>
          <w:sz w:val="28"/>
          <w:szCs w:val="28"/>
        </w:rPr>
      </w:pPr>
    </w:p>
    <w:p w14:paraId="1D523675" w14:textId="1AD07A75" w:rsidR="001D45CB" w:rsidRPr="001D45CB" w:rsidRDefault="001D45CB" w:rsidP="001D45CB">
      <w:pPr>
        <w:jc w:val="center"/>
        <w:rPr>
          <w:rFonts w:ascii="Garamond" w:hAnsi="Garamond" w:cs="TimesNewRomanPSMT"/>
          <w:b/>
          <w:bCs/>
          <w:kern w:val="0"/>
          <w:sz w:val="28"/>
          <w:szCs w:val="28"/>
        </w:rPr>
      </w:pPr>
      <w:r w:rsidRPr="001D45CB">
        <w:rPr>
          <w:rFonts w:ascii="Garamond" w:hAnsi="Garamond" w:cs="TimesNewRomanPSMT"/>
          <w:b/>
          <w:bCs/>
          <w:kern w:val="0"/>
          <w:sz w:val="28"/>
          <w:szCs w:val="28"/>
        </w:rPr>
        <w:t>Lista wyłonionych zgłoszeń z etapu regionalnego ogólnopolskiego konkursu edukacyjnego p</w:t>
      </w:r>
      <w:r>
        <w:rPr>
          <w:rFonts w:ascii="Garamond" w:hAnsi="Garamond" w:cs="TimesNewRomanPSMT"/>
          <w:b/>
          <w:bCs/>
          <w:kern w:val="0"/>
          <w:sz w:val="28"/>
          <w:szCs w:val="28"/>
        </w:rPr>
        <w:t>t</w:t>
      </w:r>
      <w:r w:rsidRPr="001D45CB">
        <w:rPr>
          <w:rFonts w:ascii="Garamond" w:hAnsi="Garamond" w:cs="TimesNewRomanPSMT"/>
          <w:b/>
          <w:bCs/>
          <w:kern w:val="0"/>
          <w:sz w:val="28"/>
          <w:szCs w:val="28"/>
        </w:rPr>
        <w:t xml:space="preserve">. „W wielkiej rodzinie Krwiodawców” </w:t>
      </w:r>
    </w:p>
    <w:p w14:paraId="5D3BE237" w14:textId="77777777" w:rsidR="001D45CB" w:rsidRPr="001D45CB" w:rsidRDefault="001D45CB" w:rsidP="001D45CB">
      <w:pPr>
        <w:jc w:val="center"/>
        <w:rPr>
          <w:rFonts w:ascii="Garamond" w:hAnsi="Garamond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4394"/>
      </w:tblGrid>
      <w:tr w:rsidR="00D01C73" w:rsidRPr="00D01C73" w14:paraId="61C351AD" w14:textId="77777777" w:rsidTr="00324AB1">
        <w:trPr>
          <w:trHeight w:val="451"/>
        </w:trPr>
        <w:tc>
          <w:tcPr>
            <w:tcW w:w="562" w:type="dxa"/>
            <w:vMerge w:val="restart"/>
            <w:shd w:val="clear" w:color="000000" w:fill="CCECFF"/>
            <w:noWrap/>
            <w:vAlign w:val="center"/>
            <w:hideMark/>
          </w:tcPr>
          <w:p w14:paraId="53DB14D7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27" w:type="dxa"/>
            <w:vMerge w:val="restart"/>
            <w:shd w:val="clear" w:color="000000" w:fill="CCECFF"/>
            <w:noWrap/>
            <w:vAlign w:val="center"/>
            <w:hideMark/>
          </w:tcPr>
          <w:p w14:paraId="16BB64DC" w14:textId="1D4DB1F1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RCKiK, do którego przynależy praca konkursowa</w:t>
            </w:r>
          </w:p>
        </w:tc>
        <w:tc>
          <w:tcPr>
            <w:tcW w:w="2126" w:type="dxa"/>
            <w:vMerge w:val="restart"/>
            <w:shd w:val="clear" w:color="000000" w:fill="CCECFF"/>
            <w:vAlign w:val="center"/>
            <w:hideMark/>
          </w:tcPr>
          <w:p w14:paraId="5505C275" w14:textId="77777777" w:rsid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Autor pracy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</w:p>
          <w:p w14:paraId="2E18FCDA" w14:textId="21D7207B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Lider Zespołu konkursowego</w:t>
            </w:r>
          </w:p>
        </w:tc>
        <w:tc>
          <w:tcPr>
            <w:tcW w:w="4394" w:type="dxa"/>
            <w:vMerge w:val="restart"/>
            <w:shd w:val="clear" w:color="000000" w:fill="CCECFF"/>
            <w:vAlign w:val="center"/>
            <w:hideMark/>
          </w:tcPr>
          <w:p w14:paraId="0FA90220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pracy konkursowej</w:t>
            </w:r>
          </w:p>
        </w:tc>
      </w:tr>
      <w:tr w:rsidR="00D01C73" w:rsidRPr="00D01C73" w14:paraId="6B60EE72" w14:textId="77777777" w:rsidTr="00324AB1">
        <w:trPr>
          <w:trHeight w:val="770"/>
        </w:trPr>
        <w:tc>
          <w:tcPr>
            <w:tcW w:w="562" w:type="dxa"/>
            <w:vMerge/>
            <w:vAlign w:val="center"/>
            <w:hideMark/>
          </w:tcPr>
          <w:p w14:paraId="1D2141B3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FE2406D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CE6B9E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B0353F5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01C73" w:rsidRPr="00D01C73" w14:paraId="6730CB76" w14:textId="77777777" w:rsidTr="00324AB1">
        <w:trPr>
          <w:trHeight w:val="451"/>
        </w:trPr>
        <w:tc>
          <w:tcPr>
            <w:tcW w:w="562" w:type="dxa"/>
            <w:vMerge/>
            <w:vAlign w:val="center"/>
            <w:hideMark/>
          </w:tcPr>
          <w:p w14:paraId="00A87152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9100B76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94A24E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7C2379FA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01C73" w:rsidRPr="00D01C73" w14:paraId="1BFE133E" w14:textId="77777777" w:rsidTr="00324AB1">
        <w:trPr>
          <w:trHeight w:val="570"/>
        </w:trPr>
        <w:tc>
          <w:tcPr>
            <w:tcW w:w="562" w:type="dxa"/>
            <w:shd w:val="clear" w:color="000000" w:fill="CCECFF"/>
            <w:noWrap/>
            <w:vAlign w:val="center"/>
            <w:hideMark/>
          </w:tcPr>
          <w:p w14:paraId="55FA636E" w14:textId="50D70158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shd w:val="clear" w:color="000000" w:fill="CCECFF"/>
            <w:noWrap/>
            <w:vAlign w:val="center"/>
            <w:hideMark/>
          </w:tcPr>
          <w:p w14:paraId="01C54C94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Bydgoszcz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09178689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Anna </w:t>
            </w:r>
            <w:proofErr w:type="spellStart"/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Durau</w:t>
            </w:r>
            <w:proofErr w:type="spellEnd"/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6690F529" w14:textId="7CE776DD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Dlaczego krew jest tak potrzebna?</w:t>
            </w: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</w:tr>
      <w:tr w:rsidR="00D01C73" w:rsidRPr="00D01C73" w14:paraId="1B69B2B7" w14:textId="77777777" w:rsidTr="00324AB1">
        <w:trPr>
          <w:trHeight w:val="570"/>
        </w:trPr>
        <w:tc>
          <w:tcPr>
            <w:tcW w:w="562" w:type="dxa"/>
            <w:vMerge w:val="restart"/>
            <w:shd w:val="clear" w:color="000000" w:fill="CCECFF"/>
            <w:noWrap/>
            <w:vAlign w:val="center"/>
            <w:hideMark/>
          </w:tcPr>
          <w:p w14:paraId="7D34ED50" w14:textId="635B61F0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vMerge w:val="restart"/>
            <w:shd w:val="clear" w:color="000000" w:fill="CCECFF"/>
            <w:noWrap/>
            <w:vAlign w:val="center"/>
            <w:hideMark/>
          </w:tcPr>
          <w:p w14:paraId="72811450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Kalisz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5CF543D0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Szymon Jóźwiak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48375B0D" w14:textId="260B8154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Łączy nas </w:t>
            </w: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KREW”</w:t>
            </w:r>
          </w:p>
        </w:tc>
      </w:tr>
      <w:tr w:rsidR="00D01C73" w:rsidRPr="00D01C73" w14:paraId="7119A0D7" w14:textId="77777777" w:rsidTr="00324AB1">
        <w:trPr>
          <w:trHeight w:val="570"/>
        </w:trPr>
        <w:tc>
          <w:tcPr>
            <w:tcW w:w="562" w:type="dxa"/>
            <w:vMerge/>
            <w:vAlign w:val="center"/>
            <w:hideMark/>
          </w:tcPr>
          <w:p w14:paraId="40F9DDF6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4CC50B25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3E49700B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Tomasz Staszak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225C3B87" w14:textId="484E5B1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Mój azyl</w:t>
            </w: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</w:tr>
      <w:tr w:rsidR="00D01C73" w:rsidRPr="00D01C73" w14:paraId="39AFC2AD" w14:textId="77777777" w:rsidTr="00324AB1">
        <w:trPr>
          <w:trHeight w:val="850"/>
        </w:trPr>
        <w:tc>
          <w:tcPr>
            <w:tcW w:w="562" w:type="dxa"/>
            <w:shd w:val="clear" w:color="000000" w:fill="CCECFF"/>
            <w:noWrap/>
            <w:vAlign w:val="center"/>
            <w:hideMark/>
          </w:tcPr>
          <w:p w14:paraId="7F3C3A68" w14:textId="43C90D4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shd w:val="clear" w:color="000000" w:fill="CCECFF"/>
            <w:noWrap/>
            <w:vAlign w:val="center"/>
            <w:hideMark/>
          </w:tcPr>
          <w:p w14:paraId="4499B3F9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Olsztyn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579A2B9A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Milena Zapadka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50878C1C" w14:textId="798F9459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Krwiodawcą – obalam mity</w:t>
            </w: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</w:tr>
      <w:tr w:rsidR="00D01C73" w:rsidRPr="00D01C73" w14:paraId="63234AF3" w14:textId="77777777" w:rsidTr="00324AB1">
        <w:trPr>
          <w:trHeight w:val="971"/>
        </w:trPr>
        <w:tc>
          <w:tcPr>
            <w:tcW w:w="562" w:type="dxa"/>
            <w:vMerge w:val="restart"/>
            <w:shd w:val="clear" w:color="000000" w:fill="CCECFF"/>
            <w:noWrap/>
            <w:vAlign w:val="center"/>
            <w:hideMark/>
          </w:tcPr>
          <w:p w14:paraId="26CC31B4" w14:textId="130F3583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vMerge w:val="restart"/>
            <w:shd w:val="clear" w:color="000000" w:fill="CCECFF"/>
            <w:noWrap/>
            <w:vAlign w:val="center"/>
            <w:hideMark/>
          </w:tcPr>
          <w:p w14:paraId="029B8B7B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Racibórz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24428CEE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Rafał Dudek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2825567D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„W Wielkiej Rodzinie Krwiodawców. Dlaczego warto zostać Honorowym Dawcą Krwi?”</w:t>
            </w:r>
          </w:p>
        </w:tc>
      </w:tr>
      <w:tr w:rsidR="00D01C73" w:rsidRPr="00D01C73" w14:paraId="10D514BB" w14:textId="77777777" w:rsidTr="00324AB1">
        <w:trPr>
          <w:trHeight w:val="687"/>
        </w:trPr>
        <w:tc>
          <w:tcPr>
            <w:tcW w:w="562" w:type="dxa"/>
            <w:vMerge/>
            <w:vAlign w:val="center"/>
            <w:hideMark/>
          </w:tcPr>
          <w:p w14:paraId="5BFF36F9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8ECE178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6292B1D3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Julia Parzonka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30BCE7CF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„Łączy nas krew”</w:t>
            </w:r>
          </w:p>
        </w:tc>
      </w:tr>
      <w:tr w:rsidR="00D01C73" w:rsidRPr="00D01C73" w14:paraId="5C666812" w14:textId="77777777" w:rsidTr="00324AB1">
        <w:trPr>
          <w:trHeight w:val="570"/>
        </w:trPr>
        <w:tc>
          <w:tcPr>
            <w:tcW w:w="562" w:type="dxa"/>
            <w:vMerge w:val="restart"/>
            <w:shd w:val="clear" w:color="000000" w:fill="CCECFF"/>
            <w:noWrap/>
            <w:vAlign w:val="center"/>
            <w:hideMark/>
          </w:tcPr>
          <w:p w14:paraId="598903ED" w14:textId="498498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vMerge w:val="restart"/>
            <w:shd w:val="clear" w:color="000000" w:fill="CCECFF"/>
            <w:noWrap/>
            <w:vAlign w:val="center"/>
            <w:hideMark/>
          </w:tcPr>
          <w:p w14:paraId="78688B90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Szczecin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5DBF05CD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Wojciech Domański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044E784C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„Dzień z życia Krwiodawcy”</w:t>
            </w:r>
          </w:p>
        </w:tc>
      </w:tr>
      <w:tr w:rsidR="00D01C73" w:rsidRPr="00D01C73" w14:paraId="25B8D82C" w14:textId="77777777" w:rsidTr="00324AB1">
        <w:trPr>
          <w:trHeight w:val="570"/>
        </w:trPr>
        <w:tc>
          <w:tcPr>
            <w:tcW w:w="562" w:type="dxa"/>
            <w:vMerge/>
            <w:vAlign w:val="center"/>
            <w:hideMark/>
          </w:tcPr>
          <w:p w14:paraId="5FB364F0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0342255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6B15D3DE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Dorota Zienkiewicz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3F6DE64F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„Jesteśmy rodziną Krwiodawców”</w:t>
            </w:r>
          </w:p>
        </w:tc>
      </w:tr>
      <w:tr w:rsidR="00D01C73" w:rsidRPr="00D01C73" w14:paraId="01ECF9B9" w14:textId="77777777" w:rsidTr="00324AB1">
        <w:trPr>
          <w:trHeight w:val="785"/>
        </w:trPr>
        <w:tc>
          <w:tcPr>
            <w:tcW w:w="562" w:type="dxa"/>
            <w:vMerge w:val="restart"/>
            <w:shd w:val="clear" w:color="000000" w:fill="CCECFF"/>
            <w:noWrap/>
            <w:vAlign w:val="center"/>
            <w:hideMark/>
          </w:tcPr>
          <w:p w14:paraId="3F49CCC0" w14:textId="7ED9D7B5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vMerge w:val="restart"/>
            <w:shd w:val="clear" w:color="000000" w:fill="CCECFF"/>
            <w:noWrap/>
            <w:vAlign w:val="center"/>
            <w:hideMark/>
          </w:tcPr>
          <w:p w14:paraId="0D40C782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Warszawa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09326CF8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Grzegorz Kędziora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6E8B160C" w14:textId="15289489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Cztery Krwinki Naszej Rodzinki</w:t>
            </w:r>
            <w:r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</w:tr>
      <w:tr w:rsidR="00D01C73" w:rsidRPr="00D01C73" w14:paraId="5965C726" w14:textId="77777777" w:rsidTr="00324AB1">
        <w:trPr>
          <w:trHeight w:val="683"/>
        </w:trPr>
        <w:tc>
          <w:tcPr>
            <w:tcW w:w="562" w:type="dxa"/>
            <w:vMerge/>
            <w:vAlign w:val="center"/>
            <w:hideMark/>
          </w:tcPr>
          <w:p w14:paraId="7B34F1CA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92CCC72" w14:textId="77777777" w:rsidR="00D01C73" w:rsidRPr="00D01C73" w:rsidRDefault="00D01C73" w:rsidP="00D01C7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06ABF7C7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Dawid Kozłowski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0E4D2FEA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„Dlaczego warto jest oddawać krew!”</w:t>
            </w:r>
          </w:p>
        </w:tc>
      </w:tr>
      <w:tr w:rsidR="00D01C73" w:rsidRPr="00D01C73" w14:paraId="1490381B" w14:textId="77777777" w:rsidTr="00324AB1">
        <w:trPr>
          <w:trHeight w:val="570"/>
        </w:trPr>
        <w:tc>
          <w:tcPr>
            <w:tcW w:w="562" w:type="dxa"/>
            <w:shd w:val="clear" w:color="000000" w:fill="CCECFF"/>
            <w:noWrap/>
            <w:vAlign w:val="center"/>
            <w:hideMark/>
          </w:tcPr>
          <w:p w14:paraId="3095E9D4" w14:textId="063529BA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127" w:type="dxa"/>
            <w:shd w:val="clear" w:color="000000" w:fill="CCECFF"/>
            <w:noWrap/>
            <w:vAlign w:val="center"/>
            <w:hideMark/>
          </w:tcPr>
          <w:p w14:paraId="02382883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Wrocław</w:t>
            </w:r>
          </w:p>
        </w:tc>
        <w:tc>
          <w:tcPr>
            <w:tcW w:w="2126" w:type="dxa"/>
            <w:shd w:val="clear" w:color="000000" w:fill="CCECFF"/>
            <w:vAlign w:val="center"/>
            <w:hideMark/>
          </w:tcPr>
          <w:p w14:paraId="3F76C96F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Zbigniew Szulc</w:t>
            </w:r>
          </w:p>
        </w:tc>
        <w:tc>
          <w:tcPr>
            <w:tcW w:w="4394" w:type="dxa"/>
            <w:shd w:val="clear" w:color="000000" w:fill="CCECFF"/>
            <w:vAlign w:val="center"/>
            <w:hideMark/>
          </w:tcPr>
          <w:p w14:paraId="4B1A88BC" w14:textId="77777777" w:rsidR="00D01C73" w:rsidRPr="00D01C73" w:rsidRDefault="00D01C73" w:rsidP="00D01C7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C73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„W wielkiej rodzinie Krwiodawców”</w:t>
            </w:r>
          </w:p>
        </w:tc>
      </w:tr>
    </w:tbl>
    <w:p w14:paraId="7B468783" w14:textId="77777777" w:rsidR="00D01C73" w:rsidRPr="00D01C73" w:rsidRDefault="00D01C73" w:rsidP="00D01C73">
      <w:pPr>
        <w:rPr>
          <w:rFonts w:ascii="Garamond" w:hAnsi="Garamond"/>
          <w:sz w:val="24"/>
          <w:szCs w:val="24"/>
        </w:rPr>
      </w:pPr>
    </w:p>
    <w:p w14:paraId="6AED5185" w14:textId="77777777" w:rsidR="00D01C73" w:rsidRPr="00D01C73" w:rsidRDefault="00D01C73">
      <w:pPr>
        <w:rPr>
          <w:rFonts w:ascii="Garamond" w:hAnsi="Garamond"/>
          <w:sz w:val="24"/>
          <w:szCs w:val="24"/>
        </w:rPr>
      </w:pPr>
    </w:p>
    <w:sectPr w:rsidR="00D01C73" w:rsidRPr="00D0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5B"/>
    <w:rsid w:val="001D45CB"/>
    <w:rsid w:val="00324AB1"/>
    <w:rsid w:val="004966EF"/>
    <w:rsid w:val="00672FFF"/>
    <w:rsid w:val="00D01C73"/>
    <w:rsid w:val="00D279CC"/>
    <w:rsid w:val="00F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113D"/>
  <w15:chartTrackingRefBased/>
  <w15:docId w15:val="{7BB3EA8D-E5E9-47CB-8116-DFED4B4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Stoczkowska Dominika</dc:creator>
  <cp:keywords/>
  <dc:description/>
  <cp:lastModifiedBy>Stoczkowska Dominika</cp:lastModifiedBy>
  <cp:revision>3</cp:revision>
  <dcterms:created xsi:type="dcterms:W3CDTF">2023-09-15T11:05:00Z</dcterms:created>
  <dcterms:modified xsi:type="dcterms:W3CDTF">2023-09-15T11:18:00Z</dcterms:modified>
</cp:coreProperties>
</file>